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3403" w14:textId="3BC8F367" w:rsidR="00732D64" w:rsidRPr="00D63D64" w:rsidRDefault="00732D64" w:rsidP="00732D64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D63D64">
        <w:rPr>
          <w:rFonts w:ascii="ＭＳ Ｐゴシック" w:eastAsia="ＭＳ Ｐゴシック" w:hAnsi="ＭＳ Ｐゴシック" w:hint="eastAsia"/>
          <w:sz w:val="40"/>
          <w:szCs w:val="40"/>
        </w:rPr>
        <w:t>きのこ採取調査表</w:t>
      </w:r>
      <w:r w:rsidR="00D63D64" w:rsidRPr="00D63D64">
        <w:rPr>
          <w:rFonts w:ascii="ＭＳ Ｐゴシック" w:eastAsia="ＭＳ Ｐゴシック" w:hAnsi="ＭＳ Ｐゴシック" w:hint="eastAsia"/>
          <w:sz w:val="40"/>
          <w:szCs w:val="40"/>
        </w:rPr>
        <w:t>：立命館大学毒きのこデータベース</w:t>
      </w:r>
    </w:p>
    <w:p w14:paraId="272E8E00" w14:textId="56568BF1" w:rsidR="00D63D64" w:rsidRPr="00D63D64" w:rsidRDefault="00D63D64" w:rsidP="00D63D64">
      <w:pPr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＊チェックボックス☑の記載もお願いいたします。</w:t>
      </w:r>
    </w:p>
    <w:p w14:paraId="45BDB85C" w14:textId="085E86C2" w:rsidR="00774E93" w:rsidRDefault="00D63D64" w:rsidP="00732D64">
      <w:pPr>
        <w:ind w:right="630"/>
        <w:rPr>
          <w:rFonts w:ascii="ＭＳ ゴシック" w:eastAsia="ＭＳ ゴシック" w:hAnsi="ＭＳ ゴシック"/>
          <w:sz w:val="24"/>
          <w:szCs w:val="36"/>
        </w:rPr>
      </w:pPr>
      <w:r w:rsidRPr="00D63D64">
        <w:rPr>
          <w:rFonts w:ascii="ＭＳ ゴシック" w:eastAsia="ＭＳ ゴシック" w:hAnsi="ＭＳ ゴシック" w:hint="eastAsia"/>
          <w:sz w:val="24"/>
          <w:szCs w:val="36"/>
        </w:rPr>
        <w:t>□</w:t>
      </w:r>
      <w:r w:rsidRPr="00B536C8">
        <w:rPr>
          <w:rFonts w:ascii="ＭＳ ゴシック" w:eastAsia="ＭＳ ゴシック" w:hAnsi="ＭＳ ゴシック" w:hint="eastAsia"/>
        </w:rPr>
        <w:t>採取者は提供頂く</w:t>
      </w:r>
      <w:r w:rsidR="0067680B">
        <w:rPr>
          <w:rFonts w:ascii="ＭＳ ゴシック" w:eastAsia="ＭＳ ゴシック" w:hAnsi="ＭＳ ゴシック" w:hint="eastAsia"/>
        </w:rPr>
        <w:t>きのこ（以下、</w:t>
      </w:r>
      <w:r w:rsidRPr="00B536C8">
        <w:rPr>
          <w:rFonts w:ascii="ＭＳ ゴシック" w:eastAsia="ＭＳ ゴシック" w:hAnsi="ＭＳ ゴシック" w:hint="eastAsia"/>
        </w:rPr>
        <w:t>試料</w:t>
      </w:r>
      <w:r w:rsidR="0067680B">
        <w:rPr>
          <w:rFonts w:ascii="ＭＳ ゴシック" w:eastAsia="ＭＳ ゴシック" w:hAnsi="ＭＳ ゴシック" w:hint="eastAsia"/>
        </w:rPr>
        <w:t>）</w:t>
      </w:r>
      <w:r w:rsidRPr="00B536C8">
        <w:rPr>
          <w:rFonts w:ascii="ＭＳ ゴシック" w:eastAsia="ＭＳ ゴシック" w:hAnsi="ＭＳ ゴシック" w:hint="eastAsia"/>
        </w:rPr>
        <w:t>に関する知財</w:t>
      </w:r>
      <w:r w:rsidR="00B536C8" w:rsidRPr="00B536C8">
        <w:rPr>
          <w:rFonts w:ascii="ＭＳ ゴシック" w:eastAsia="ＭＳ ゴシック" w:hAnsi="ＭＳ ゴシック" w:hint="eastAsia"/>
        </w:rPr>
        <w:t>や</w:t>
      </w:r>
      <w:r w:rsidRPr="00B536C8">
        <w:rPr>
          <w:rFonts w:ascii="ＭＳ ゴシック" w:eastAsia="ＭＳ ゴシック" w:hAnsi="ＭＳ ゴシック" w:hint="eastAsia"/>
        </w:rPr>
        <w:t>権利</w:t>
      </w:r>
      <w:r w:rsidR="00B536C8" w:rsidRPr="00B536C8">
        <w:rPr>
          <w:rFonts w:ascii="ＭＳ ゴシック" w:eastAsia="ＭＳ ゴシック" w:hAnsi="ＭＳ ゴシック" w:hint="eastAsia"/>
        </w:rPr>
        <w:t>等を放棄し</w:t>
      </w:r>
      <w:r w:rsidRPr="00B536C8">
        <w:rPr>
          <w:rFonts w:ascii="ＭＳ ゴシック" w:eastAsia="ＭＳ ゴシック" w:hAnsi="ＭＳ ゴシック" w:hint="eastAsia"/>
        </w:rPr>
        <w:t>、</w:t>
      </w:r>
      <w:r w:rsidR="00B536C8" w:rsidRPr="00B536C8">
        <w:rPr>
          <w:rFonts w:ascii="ＭＳ ゴシック" w:eastAsia="ＭＳ ゴシック" w:hAnsi="ＭＳ ゴシック" w:hint="eastAsia"/>
        </w:rPr>
        <w:t>立命館大学に一任する。</w:t>
      </w:r>
    </w:p>
    <w:p w14:paraId="4A53A592" w14:textId="77777777" w:rsidR="00B536C8" w:rsidRDefault="00B536C8" w:rsidP="00732D64">
      <w:pPr>
        <w:ind w:right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szCs w:val="36"/>
        </w:rPr>
        <w:t>□</w:t>
      </w:r>
      <w:r w:rsidRPr="00B536C8">
        <w:rPr>
          <w:rFonts w:ascii="ＭＳ ゴシック" w:eastAsia="ＭＳ ゴシック" w:hAnsi="ＭＳ ゴシック" w:hint="eastAsia"/>
        </w:rPr>
        <w:t>試料の採取に伴い、採取が禁止させている私有地、国有地等では実施していないことを確認するととも</w:t>
      </w:r>
    </w:p>
    <w:p w14:paraId="2390AB71" w14:textId="3198B48F" w:rsidR="00B536C8" w:rsidRDefault="00B536C8" w:rsidP="00B536C8">
      <w:pPr>
        <w:ind w:right="630" w:firstLineChars="100" w:firstLine="210"/>
        <w:rPr>
          <w:rFonts w:ascii="ＭＳ ゴシック" w:eastAsia="ＭＳ ゴシック" w:hAnsi="ＭＳ ゴシック"/>
          <w:sz w:val="24"/>
          <w:szCs w:val="36"/>
        </w:rPr>
      </w:pPr>
      <w:r w:rsidRPr="00B536C8">
        <w:rPr>
          <w:rFonts w:ascii="ＭＳ ゴシック" w:eastAsia="ＭＳ ゴシック" w:hAnsi="ＭＳ ゴシック" w:hint="eastAsia"/>
        </w:rPr>
        <w:t>に、それらに伴う責任は立命館大学では一切負わないものとする。</w:t>
      </w:r>
    </w:p>
    <w:p w14:paraId="3F815A46" w14:textId="6673BCFA" w:rsidR="00B536C8" w:rsidRDefault="00B536C8" w:rsidP="00732D64">
      <w:pPr>
        <w:ind w:right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szCs w:val="36"/>
        </w:rPr>
        <w:t>□</w:t>
      </w:r>
      <w:r w:rsidRPr="00B536C8">
        <w:rPr>
          <w:rFonts w:ascii="ＭＳ ゴシック" w:eastAsia="ＭＳ ゴシック" w:hAnsi="ＭＳ ゴシック" w:hint="eastAsia"/>
        </w:rPr>
        <w:t>試料の採取による採取者の怪我、危害等は立命館大学では責任は負わないものとする。</w:t>
      </w:r>
    </w:p>
    <w:p w14:paraId="287FD9B2" w14:textId="27C15222" w:rsidR="00D63D64" w:rsidRPr="0067680B" w:rsidRDefault="00B536C8" w:rsidP="008B31B2">
      <w:pPr>
        <w:ind w:left="240" w:right="63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szCs w:val="36"/>
        </w:rPr>
        <w:t>□</w:t>
      </w:r>
      <w:r w:rsidR="0067680B">
        <w:rPr>
          <w:rFonts w:ascii="ＭＳ ゴシック" w:eastAsia="ＭＳ ゴシック" w:hAnsi="ＭＳ ゴシック" w:hint="eastAsia"/>
        </w:rPr>
        <w:t>試料</w:t>
      </w:r>
      <w:r>
        <w:rPr>
          <w:rFonts w:ascii="ＭＳ ゴシック" w:eastAsia="ＭＳ ゴシック" w:hAnsi="ＭＳ ゴシック" w:hint="eastAsia"/>
        </w:rPr>
        <w:t>の提供後は、</w:t>
      </w:r>
      <w:r w:rsidR="0067680B">
        <w:rPr>
          <w:rFonts w:ascii="ＭＳ ゴシック" w:eastAsia="ＭＳ ゴシック" w:hAnsi="ＭＳ ゴシック" w:hint="eastAsia"/>
        </w:rPr>
        <w:t>毒きのこ</w:t>
      </w:r>
      <w:r>
        <w:rPr>
          <w:rFonts w:ascii="ＭＳ ゴシック" w:eastAsia="ＭＳ ゴシック" w:hAnsi="ＭＳ ゴシック" w:hint="eastAsia"/>
        </w:rPr>
        <w:t>データベース</w:t>
      </w:r>
      <w:r w:rsidR="00626DEF">
        <w:rPr>
          <w:rFonts w:ascii="ＭＳ ゴシック" w:eastAsia="ＭＳ ゴシック" w:hAnsi="ＭＳ ゴシック" w:hint="eastAsia"/>
        </w:rPr>
        <w:t>運用</w:t>
      </w:r>
      <w:r>
        <w:rPr>
          <w:rFonts w:ascii="ＭＳ ゴシック" w:eastAsia="ＭＳ ゴシック" w:hAnsi="ＭＳ ゴシック" w:hint="eastAsia"/>
        </w:rPr>
        <w:t>に</w:t>
      </w:r>
      <w:r w:rsidR="0067680B">
        <w:rPr>
          <w:rFonts w:ascii="ＭＳ ゴシック" w:eastAsia="ＭＳ ゴシック" w:hAnsi="ＭＳ ゴシック" w:hint="eastAsia"/>
        </w:rPr>
        <w:t>ついては立命館大学に一任するものとする</w:t>
      </w:r>
      <w:r w:rsidRPr="00B536C8">
        <w:rPr>
          <w:rFonts w:ascii="ＭＳ ゴシック" w:eastAsia="ＭＳ ゴシック" w:hAnsi="ＭＳ ゴシック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32D64" w:rsidRPr="00CA2BD7" w14:paraId="15B0BAD7" w14:textId="77777777" w:rsidTr="00CA2BD7">
        <w:trPr>
          <w:trHeight w:val="1041"/>
        </w:trPr>
        <w:tc>
          <w:tcPr>
            <w:tcW w:w="2972" w:type="dxa"/>
            <w:shd w:val="clear" w:color="auto" w:fill="E7E6E6" w:themeFill="background2"/>
          </w:tcPr>
          <w:p w14:paraId="7618047A" w14:textId="77777777" w:rsidR="00732D64" w:rsidRDefault="00732D64" w:rsidP="00CA2BD7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 w:hint="eastAsia"/>
              </w:rPr>
              <w:t>採取者（</w:t>
            </w:r>
            <w:r w:rsidR="0067680B">
              <w:rPr>
                <w:rFonts w:ascii="ＭＳ ゴシック" w:eastAsia="ＭＳ ゴシック" w:hAnsi="ＭＳ ゴシック" w:hint="eastAsia"/>
              </w:rPr>
              <w:t>イニシャル</w:t>
            </w:r>
            <w:r w:rsidRPr="00CA2BD7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7EC5F0E" w14:textId="0F1C3C81" w:rsidR="0067680B" w:rsidRPr="00CA2BD7" w:rsidRDefault="0067680B" w:rsidP="00CA2B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例）立命　太郎（T</w:t>
            </w:r>
            <w:r>
              <w:rPr>
                <w:rFonts w:ascii="ＭＳ ゴシック" w:eastAsia="ＭＳ ゴシック" w:hAnsi="ＭＳ ゴシック"/>
              </w:rPr>
              <w:t>R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522" w:type="dxa"/>
          </w:tcPr>
          <w:p w14:paraId="2207861D" w14:textId="77777777" w:rsidR="00732D64" w:rsidRPr="00CA2BD7" w:rsidRDefault="00732D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D64" w:rsidRPr="00CA2BD7" w14:paraId="6CB3A7E3" w14:textId="77777777" w:rsidTr="00CA2BD7">
        <w:trPr>
          <w:trHeight w:val="842"/>
        </w:trPr>
        <w:tc>
          <w:tcPr>
            <w:tcW w:w="2972" w:type="dxa"/>
            <w:shd w:val="clear" w:color="auto" w:fill="E7E6E6" w:themeFill="background2"/>
          </w:tcPr>
          <w:p w14:paraId="4C4B9A58" w14:textId="1877AA4D" w:rsidR="00732D64" w:rsidRDefault="0067680B" w:rsidP="00CA2B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採取地域</w:t>
            </w:r>
          </w:p>
          <w:p w14:paraId="41CD0704" w14:textId="0A3DDC86" w:rsidR="0067680B" w:rsidRPr="00CA2BD7" w:rsidRDefault="0067680B" w:rsidP="00CA2B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例）滋賀県草津市</w:t>
            </w:r>
          </w:p>
          <w:p w14:paraId="37FC7557" w14:textId="0241BD00" w:rsidR="00732D64" w:rsidRPr="00CA2BD7" w:rsidRDefault="00732D64" w:rsidP="00CA2B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2" w:type="dxa"/>
          </w:tcPr>
          <w:p w14:paraId="6B2E5D06" w14:textId="77777777" w:rsidR="00732D64" w:rsidRPr="00CA2BD7" w:rsidRDefault="00732D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D64" w:rsidRPr="00CA2BD7" w14:paraId="20F42E00" w14:textId="77777777" w:rsidTr="00CA2BD7">
        <w:trPr>
          <w:trHeight w:val="1028"/>
        </w:trPr>
        <w:tc>
          <w:tcPr>
            <w:tcW w:w="2972" w:type="dxa"/>
            <w:shd w:val="clear" w:color="auto" w:fill="E7E6E6" w:themeFill="background2"/>
          </w:tcPr>
          <w:p w14:paraId="23B95762" w14:textId="77777777" w:rsidR="00732D64" w:rsidRDefault="00732D64" w:rsidP="00CA2BD7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 w:hint="eastAsia"/>
              </w:rPr>
              <w:t>採取日（年月日）</w:t>
            </w:r>
          </w:p>
          <w:p w14:paraId="433CA148" w14:textId="0F2F3828" w:rsidR="0067680B" w:rsidRPr="00CA2BD7" w:rsidRDefault="0067680B" w:rsidP="00CA2B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例）2022年7月2日</w:t>
            </w:r>
          </w:p>
        </w:tc>
        <w:tc>
          <w:tcPr>
            <w:tcW w:w="5522" w:type="dxa"/>
          </w:tcPr>
          <w:p w14:paraId="08041DB4" w14:textId="77777777" w:rsidR="00732D64" w:rsidRPr="00CA2BD7" w:rsidRDefault="00732D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D64" w:rsidRPr="00CA2BD7" w14:paraId="38B4D3A5" w14:textId="77777777" w:rsidTr="0067680B">
        <w:trPr>
          <w:trHeight w:val="1077"/>
        </w:trPr>
        <w:tc>
          <w:tcPr>
            <w:tcW w:w="2972" w:type="dxa"/>
            <w:shd w:val="clear" w:color="auto" w:fill="E7E6E6" w:themeFill="background2"/>
          </w:tcPr>
          <w:p w14:paraId="7062F192" w14:textId="2189FF72" w:rsidR="00732D64" w:rsidRPr="00CA2BD7" w:rsidRDefault="00732D64" w:rsidP="00CA2BD7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 w:hint="eastAsia"/>
              </w:rPr>
              <w:t>採取場所</w:t>
            </w:r>
          </w:p>
          <w:p w14:paraId="529584E6" w14:textId="5FB16352" w:rsidR="00732D64" w:rsidRPr="00CA2BD7" w:rsidRDefault="00732D64" w:rsidP="00CA2BD7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 w:hint="eastAsia"/>
              </w:rPr>
              <w:t>例）</w:t>
            </w:r>
            <w:r w:rsidR="0067680B">
              <w:rPr>
                <w:rFonts w:ascii="ＭＳ ゴシック" w:eastAsia="ＭＳ ゴシック" w:hAnsi="ＭＳ ゴシック" w:hint="eastAsia"/>
              </w:rPr>
              <w:t>琵琶湖近くの森林</w:t>
            </w:r>
          </w:p>
        </w:tc>
        <w:tc>
          <w:tcPr>
            <w:tcW w:w="5522" w:type="dxa"/>
          </w:tcPr>
          <w:p w14:paraId="4D184FA9" w14:textId="77777777" w:rsidR="00732D64" w:rsidRPr="00CA2BD7" w:rsidRDefault="00732D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D64" w:rsidRPr="00CA2BD7" w14:paraId="3843DAB5" w14:textId="77777777" w:rsidTr="00CA2BD7">
        <w:trPr>
          <w:trHeight w:val="957"/>
        </w:trPr>
        <w:tc>
          <w:tcPr>
            <w:tcW w:w="2972" w:type="dxa"/>
            <w:shd w:val="clear" w:color="auto" w:fill="E7E6E6" w:themeFill="background2"/>
          </w:tcPr>
          <w:p w14:paraId="7DDEDA92" w14:textId="37220CF8" w:rsidR="00732D64" w:rsidRDefault="00696145" w:rsidP="00CA2BD7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 w:hint="eastAsia"/>
              </w:rPr>
              <w:t>きのこの名前</w:t>
            </w:r>
            <w:r w:rsidR="0067680B">
              <w:rPr>
                <w:rFonts w:ascii="ＭＳ ゴシック" w:eastAsia="ＭＳ ゴシック" w:hAnsi="ＭＳ ゴシック" w:hint="eastAsia"/>
              </w:rPr>
              <w:t>（分かれば）</w:t>
            </w:r>
          </w:p>
          <w:p w14:paraId="0C284533" w14:textId="04898E45" w:rsidR="00696145" w:rsidRPr="00CA2BD7" w:rsidRDefault="0067680B" w:rsidP="00CA2B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例）</w:t>
            </w:r>
            <w:r w:rsidR="008B31B2">
              <w:rPr>
                <w:rFonts w:ascii="ＭＳ ゴシック" w:eastAsia="ＭＳ ゴシック" w:hAnsi="ＭＳ ゴシック" w:hint="eastAsia"/>
              </w:rPr>
              <w:t>クサウラベニタケ</w:t>
            </w:r>
          </w:p>
        </w:tc>
        <w:tc>
          <w:tcPr>
            <w:tcW w:w="5522" w:type="dxa"/>
          </w:tcPr>
          <w:p w14:paraId="7FF36A59" w14:textId="77777777" w:rsidR="00732D64" w:rsidRPr="00CA2BD7" w:rsidRDefault="00732D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96145" w:rsidRPr="00CA2BD7" w14:paraId="134881E1" w14:textId="77777777" w:rsidTr="00CA2BD7">
        <w:trPr>
          <w:trHeight w:val="957"/>
        </w:trPr>
        <w:tc>
          <w:tcPr>
            <w:tcW w:w="2972" w:type="dxa"/>
            <w:shd w:val="clear" w:color="auto" w:fill="E7E6E6" w:themeFill="background2"/>
          </w:tcPr>
          <w:p w14:paraId="7C7FCA55" w14:textId="5613FE2C" w:rsidR="00696145" w:rsidRPr="00CA2BD7" w:rsidRDefault="00696145" w:rsidP="00CA2BD7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 w:hint="eastAsia"/>
              </w:rPr>
              <w:t>採取地</w:t>
            </w:r>
          </w:p>
        </w:tc>
        <w:tc>
          <w:tcPr>
            <w:tcW w:w="5522" w:type="dxa"/>
          </w:tcPr>
          <w:p w14:paraId="1414534D" w14:textId="77777777" w:rsidR="00696145" w:rsidRPr="00CA2BD7" w:rsidRDefault="00696145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 w:hint="eastAsia"/>
              </w:rPr>
              <w:t>□倒木</w:t>
            </w:r>
          </w:p>
          <w:p w14:paraId="5CA98E70" w14:textId="77777777" w:rsidR="00696145" w:rsidRPr="00CA2BD7" w:rsidRDefault="00696145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 w:hint="eastAsia"/>
              </w:rPr>
              <w:t>□地面</w:t>
            </w:r>
          </w:p>
          <w:p w14:paraId="4D821ABC" w14:textId="48AE59F0" w:rsidR="00696145" w:rsidRPr="00CA2BD7" w:rsidRDefault="00696145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 w:hint="eastAsia"/>
              </w:rPr>
              <w:t>□その他（　　　　　　　　　　　　　　）</w:t>
            </w:r>
          </w:p>
        </w:tc>
      </w:tr>
      <w:tr w:rsidR="00696145" w:rsidRPr="00CA2BD7" w14:paraId="442B30F1" w14:textId="77777777" w:rsidTr="00CA2BD7">
        <w:trPr>
          <w:trHeight w:val="957"/>
        </w:trPr>
        <w:tc>
          <w:tcPr>
            <w:tcW w:w="2972" w:type="dxa"/>
            <w:shd w:val="clear" w:color="auto" w:fill="E7E6E6" w:themeFill="background2"/>
          </w:tcPr>
          <w:p w14:paraId="446C7194" w14:textId="55F5DF11" w:rsidR="00696145" w:rsidRPr="00CA2BD7" w:rsidRDefault="00696145" w:rsidP="00CA2BD7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 w:hint="eastAsia"/>
              </w:rPr>
              <w:t>生え方</w:t>
            </w:r>
          </w:p>
        </w:tc>
        <w:tc>
          <w:tcPr>
            <w:tcW w:w="5522" w:type="dxa"/>
          </w:tcPr>
          <w:p w14:paraId="319D829C" w14:textId="77777777" w:rsidR="00696145" w:rsidRPr="00CA2BD7" w:rsidRDefault="00696145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 w:hint="eastAsia"/>
              </w:rPr>
              <w:t>□１本だけ</w:t>
            </w:r>
          </w:p>
          <w:p w14:paraId="17F4AB60" w14:textId="77777777" w:rsidR="00696145" w:rsidRPr="00CA2BD7" w:rsidRDefault="00696145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 w:hint="eastAsia"/>
              </w:rPr>
              <w:t>□狭い範囲に数本</w:t>
            </w:r>
          </w:p>
          <w:p w14:paraId="2B023460" w14:textId="77777777" w:rsidR="00696145" w:rsidRPr="00CA2BD7" w:rsidRDefault="00696145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 w:hint="eastAsia"/>
              </w:rPr>
              <w:t>□一か所から柄が何本も分かれて</w:t>
            </w:r>
          </w:p>
          <w:p w14:paraId="0F4E2697" w14:textId="55824BCE" w:rsidR="00696145" w:rsidRPr="00CA2BD7" w:rsidRDefault="00696145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 w:hint="eastAsia"/>
              </w:rPr>
              <w:t>□その他（　　　　　　　　　　　　　）</w:t>
            </w:r>
          </w:p>
        </w:tc>
      </w:tr>
      <w:tr w:rsidR="00696145" w:rsidRPr="00CA2BD7" w14:paraId="056D07A9" w14:textId="77777777" w:rsidTr="008B31B2">
        <w:trPr>
          <w:trHeight w:val="1520"/>
        </w:trPr>
        <w:tc>
          <w:tcPr>
            <w:tcW w:w="2972" w:type="dxa"/>
            <w:shd w:val="clear" w:color="auto" w:fill="E7E6E6" w:themeFill="background2"/>
          </w:tcPr>
          <w:p w14:paraId="2B8CAFE1" w14:textId="77777777" w:rsidR="00696145" w:rsidRPr="00CA2BD7" w:rsidRDefault="00696145" w:rsidP="00CA2BD7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211B44DA" w14:textId="77777777" w:rsidR="00CA2BD7" w:rsidRDefault="00696145" w:rsidP="00CA2BD7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/>
              </w:rPr>
              <w:t>（気になることがあれば</w:t>
            </w:r>
          </w:p>
          <w:p w14:paraId="30AF18A9" w14:textId="4AC9219C" w:rsidR="00696145" w:rsidRPr="00CA2BD7" w:rsidRDefault="00696145" w:rsidP="00CA2BD7">
            <w:pPr>
              <w:rPr>
                <w:rFonts w:ascii="ＭＳ ゴシック" w:eastAsia="ＭＳ ゴシック" w:hAnsi="ＭＳ ゴシック"/>
              </w:rPr>
            </w:pPr>
            <w:r w:rsidRPr="00CA2BD7">
              <w:rPr>
                <w:rFonts w:ascii="ＭＳ ゴシック" w:eastAsia="ＭＳ ゴシック" w:hAnsi="ＭＳ ゴシック"/>
              </w:rPr>
              <w:t>ご記入ください）</w:t>
            </w:r>
          </w:p>
        </w:tc>
        <w:tc>
          <w:tcPr>
            <w:tcW w:w="5522" w:type="dxa"/>
          </w:tcPr>
          <w:p w14:paraId="4851CE88" w14:textId="77777777" w:rsidR="00696145" w:rsidRPr="00CA2BD7" w:rsidRDefault="006961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75A5F82" w14:textId="070E277D" w:rsidR="00732D64" w:rsidRPr="008B31B2" w:rsidRDefault="00CA2BD7" w:rsidP="00CA2BD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B31B2">
        <w:rPr>
          <w:rFonts w:ascii="ＭＳ ゴシック" w:eastAsia="ＭＳ ゴシック" w:hAnsi="ＭＳ ゴシック" w:hint="eastAsia"/>
          <w:sz w:val="32"/>
          <w:szCs w:val="32"/>
        </w:rPr>
        <w:t>ご協力ありがとうございました！</w:t>
      </w:r>
    </w:p>
    <w:p w14:paraId="46760399" w14:textId="1A3C8A7B" w:rsidR="00CA2BD7" w:rsidRPr="008B31B2" w:rsidRDefault="008B31B2" w:rsidP="008B31B2">
      <w:pPr>
        <w:jc w:val="left"/>
        <w:rPr>
          <w:rFonts w:ascii="ＭＳ ゴシック" w:eastAsia="ＭＳ ゴシック" w:hAnsi="ＭＳ ゴシック"/>
          <w:szCs w:val="21"/>
        </w:rPr>
      </w:pPr>
      <w:r w:rsidRPr="008B31B2">
        <w:rPr>
          <w:rFonts w:ascii="ＭＳ ゴシック" w:eastAsia="ＭＳ ゴシック" w:hAnsi="ＭＳ ゴシック" w:hint="eastAsia"/>
          <w:szCs w:val="21"/>
        </w:rPr>
        <w:t>郵送先（着払い）</w:t>
      </w:r>
    </w:p>
    <w:p w14:paraId="1DC4E471" w14:textId="77777777" w:rsidR="008B31B2" w:rsidRPr="008B31B2" w:rsidRDefault="008B31B2" w:rsidP="008B31B2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8B31B2">
        <w:rPr>
          <w:rFonts w:ascii="ＭＳ ゴシック" w:eastAsia="ＭＳ ゴシック" w:hAnsi="ＭＳ ゴシック" w:hint="eastAsia"/>
          <w:sz w:val="20"/>
          <w:szCs w:val="20"/>
        </w:rPr>
        <w:t>〒525-8577</w:t>
      </w:r>
    </w:p>
    <w:p w14:paraId="23FD60C9" w14:textId="77777777" w:rsidR="008B31B2" w:rsidRPr="008B31B2" w:rsidRDefault="008B31B2" w:rsidP="008B31B2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8B31B2">
        <w:rPr>
          <w:rFonts w:ascii="ＭＳ ゴシック" w:eastAsia="ＭＳ ゴシック" w:hAnsi="ＭＳ ゴシック" w:hint="eastAsia"/>
          <w:sz w:val="20"/>
          <w:szCs w:val="20"/>
        </w:rPr>
        <w:t>滋賀県草津市野路東1-1-1</w:t>
      </w:r>
    </w:p>
    <w:p w14:paraId="164A9E52" w14:textId="13534CE2" w:rsidR="00CA2BD7" w:rsidRPr="008B31B2" w:rsidRDefault="008B31B2" w:rsidP="008B31B2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8B31B2">
        <w:rPr>
          <w:rFonts w:ascii="ＭＳ ゴシック" w:eastAsia="ＭＳ ゴシック" w:hAnsi="ＭＳ ゴシック" w:hint="eastAsia"/>
          <w:sz w:val="20"/>
          <w:szCs w:val="20"/>
        </w:rPr>
        <w:t xml:space="preserve">立命館大学薬学部　</w:t>
      </w:r>
      <w:r w:rsidR="00CA2BD7" w:rsidRPr="008B31B2">
        <w:rPr>
          <w:rFonts w:ascii="ＭＳ ゴシック" w:eastAsia="ＭＳ ゴシック" w:hAnsi="ＭＳ ゴシック"/>
          <w:sz w:val="20"/>
          <w:szCs w:val="20"/>
        </w:rPr>
        <w:t>臨床分析化学研究室</w:t>
      </w:r>
      <w:r w:rsidRPr="008B31B2">
        <w:rPr>
          <w:rFonts w:ascii="ＭＳ ゴシック" w:eastAsia="ＭＳ ゴシック" w:hAnsi="ＭＳ ゴシック" w:hint="eastAsia"/>
          <w:sz w:val="20"/>
          <w:szCs w:val="20"/>
        </w:rPr>
        <w:t xml:space="preserve">　井之上浩一宛</w:t>
      </w:r>
    </w:p>
    <w:p w14:paraId="7834080B" w14:textId="3E78B06D" w:rsidR="00CA2BD7" w:rsidRDefault="008B31B2" w:rsidP="008B31B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電話番号：</w:t>
      </w:r>
      <w:r w:rsidR="00CA2BD7" w:rsidRPr="00CA2BD7">
        <w:rPr>
          <w:rFonts w:ascii="ＭＳ ゴシック" w:eastAsia="ＭＳ ゴシック" w:hAnsi="ＭＳ ゴシック"/>
          <w:sz w:val="22"/>
          <w:szCs w:val="22"/>
        </w:rPr>
        <w:t>077-599-4353</w:t>
      </w:r>
    </w:p>
    <w:p w14:paraId="371529C7" w14:textId="3D10566F" w:rsidR="00626DEF" w:rsidRDefault="00626DEF" w:rsidP="008B31B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E</w:t>
      </w:r>
      <w:r>
        <w:rPr>
          <w:rFonts w:ascii="ＭＳ ゴシック" w:eastAsia="ＭＳ ゴシック" w:hAnsi="ＭＳ ゴシック"/>
          <w:sz w:val="22"/>
          <w:szCs w:val="22"/>
        </w:rPr>
        <w:t>-mail: kinoue@fc.ritsumei.ac.jp</w:t>
      </w:r>
    </w:p>
    <w:p w14:paraId="7E3852EF" w14:textId="6EF45CB4" w:rsidR="00446E2A" w:rsidRPr="00446E2A" w:rsidRDefault="00446E2A" w:rsidP="00626DEF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446E2A">
        <w:rPr>
          <w:rFonts w:ascii="ＭＳ ゴシック" w:eastAsia="ＭＳ ゴシック" w:hAnsi="ＭＳ ゴシック" w:hint="eastAsia"/>
          <w:b/>
          <w:bCs/>
          <w:sz w:val="36"/>
          <w:szCs w:val="36"/>
        </w:rPr>
        <w:lastRenderedPageBreak/>
        <w:t>＊採取量のお願い＊</w:t>
      </w:r>
    </w:p>
    <w:p w14:paraId="5371380B" w14:textId="5F470706" w:rsidR="00446E2A" w:rsidRDefault="00446E2A" w:rsidP="008B31B2">
      <w:pPr>
        <w:jc w:val="left"/>
        <w:rPr>
          <w:rFonts w:ascii="ＭＳ ゴシック" w:eastAsia="ＭＳ ゴシック" w:hAnsi="ＭＳ ゴシック"/>
          <w:sz w:val="28"/>
        </w:rPr>
      </w:pPr>
      <w:r w:rsidRPr="00446E2A">
        <w:rPr>
          <w:rFonts w:ascii="ＭＳ ゴシック" w:eastAsia="ＭＳ ゴシック" w:hAnsi="ＭＳ ゴシック" w:hint="eastAsia"/>
          <w:sz w:val="28"/>
        </w:rPr>
        <w:t>本研究室では、郵送後、直ぐに「</w:t>
      </w:r>
      <w:r w:rsidRPr="00446E2A">
        <w:rPr>
          <w:rFonts w:ascii="ＭＳ ゴシック" w:eastAsia="ＭＳ ゴシック" w:hAnsi="ＭＳ ゴシック" w:hint="eastAsia"/>
          <w:sz w:val="28"/>
        </w:rPr>
        <w:t>予冷式ドライアイス</w:t>
      </w:r>
      <w:r w:rsidRPr="00446E2A">
        <w:rPr>
          <w:rFonts w:ascii="ＭＳ ゴシック" w:eastAsia="ＭＳ ゴシック" w:hAnsi="ＭＳ ゴシック" w:hint="eastAsia"/>
          <w:sz w:val="28"/>
        </w:rPr>
        <w:t>凍結</w:t>
      </w:r>
      <w:r w:rsidRPr="00446E2A">
        <w:rPr>
          <w:rFonts w:ascii="ＭＳ ゴシック" w:eastAsia="ＭＳ ゴシック" w:hAnsi="ＭＳ ゴシック" w:hint="eastAsia"/>
          <w:sz w:val="28"/>
        </w:rPr>
        <w:t>粉砕</w:t>
      </w:r>
      <w:r w:rsidRPr="00446E2A">
        <w:rPr>
          <w:rFonts w:ascii="ＭＳ ゴシック" w:eastAsia="ＭＳ ゴシック" w:hAnsi="ＭＳ ゴシック" w:hint="eastAsia"/>
          <w:sz w:val="28"/>
        </w:rPr>
        <w:t>」を行っています。そのため、きのこ試料が</w:t>
      </w:r>
      <w:r w:rsidRPr="00446E2A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50グラム</w:t>
      </w:r>
      <w:r w:rsidRPr="00446E2A">
        <w:rPr>
          <w:rFonts w:ascii="ＭＳ ゴシック" w:eastAsia="ＭＳ ゴシック" w:hAnsi="ＭＳ ゴシック" w:hint="eastAsia"/>
          <w:sz w:val="28"/>
        </w:rPr>
        <w:t>以上必要となります。それ以下では、分析や解析が難しいため、</w:t>
      </w:r>
      <w:r w:rsidRPr="00626DEF">
        <w:rPr>
          <w:rFonts w:ascii="ＭＳ ゴシック" w:eastAsia="ＭＳ ゴシック" w:hAnsi="ＭＳ ゴシック" w:hint="eastAsia"/>
          <w:sz w:val="28"/>
          <w:u w:val="wave"/>
        </w:rPr>
        <w:t>50グラム以上、採取して頂けると助かります</w:t>
      </w:r>
      <w:r w:rsidRPr="00446E2A">
        <w:rPr>
          <w:rFonts w:ascii="ＭＳ ゴシック" w:eastAsia="ＭＳ ゴシック" w:hAnsi="ＭＳ ゴシック" w:hint="eastAsia"/>
          <w:sz w:val="28"/>
        </w:rPr>
        <w:t>。</w:t>
      </w:r>
    </w:p>
    <w:p w14:paraId="42E556DC" w14:textId="77777777" w:rsidR="00626DEF" w:rsidRPr="00446E2A" w:rsidRDefault="00626DEF" w:rsidP="008B31B2">
      <w:pPr>
        <w:jc w:val="left"/>
        <w:rPr>
          <w:rFonts w:ascii="ＭＳ ゴシック" w:eastAsia="ＭＳ ゴシック" w:hAnsi="ＭＳ ゴシック" w:hint="eastAsia"/>
          <w:sz w:val="28"/>
        </w:rPr>
      </w:pPr>
    </w:p>
    <w:p w14:paraId="793D1643" w14:textId="2D399E91" w:rsidR="00446E2A" w:rsidRDefault="00446E2A" w:rsidP="008B31B2">
      <w:pPr>
        <w:jc w:val="left"/>
        <w:rPr>
          <w:rFonts w:ascii="ＭＳ ゴシック" w:eastAsia="ＭＳ ゴシック" w:hAnsi="ＭＳ ゴシック"/>
          <w:sz w:val="28"/>
        </w:rPr>
      </w:pPr>
      <w:r w:rsidRPr="00446E2A">
        <w:rPr>
          <w:rFonts w:ascii="ＭＳ ゴシック" w:eastAsia="ＭＳ ゴシック" w:hAnsi="ＭＳ ゴシック" w:hint="eastAsia"/>
          <w:sz w:val="28"/>
        </w:rPr>
        <w:t>≪50グラムきのこの目安≫</w:t>
      </w:r>
    </w:p>
    <w:p w14:paraId="4A5CED02" w14:textId="3AC5F906" w:rsidR="00446E2A" w:rsidRDefault="00626DEF" w:rsidP="008B31B2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w:drawing>
          <wp:anchor distT="0" distB="0" distL="114300" distR="114300" simplePos="0" relativeHeight="251659264" behindDoc="0" locked="0" layoutInCell="1" allowOverlap="1" wp14:anchorId="2340AC5F" wp14:editId="0C2D70BB">
            <wp:simplePos x="0" y="0"/>
            <wp:positionH relativeFrom="column">
              <wp:posOffset>2430145</wp:posOffset>
            </wp:positionH>
            <wp:positionV relativeFrom="paragraph">
              <wp:posOffset>190500</wp:posOffset>
            </wp:positionV>
            <wp:extent cx="4139247" cy="2865755"/>
            <wp:effectExtent l="0" t="0" r="0" b="0"/>
            <wp:wrapNone/>
            <wp:docPr id="2" name="図 2" descr="人, 屋内, 持つ, 女性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人, 屋内, 持つ, 女性 が含まれている画像&#10;&#10;自動的に生成された説明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247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noProof/>
          <w:sz w:val="28"/>
        </w:rPr>
        <w:drawing>
          <wp:anchor distT="0" distB="0" distL="114300" distR="114300" simplePos="0" relativeHeight="251658240" behindDoc="0" locked="0" layoutInCell="1" allowOverlap="1" wp14:anchorId="7BF8BC10" wp14:editId="6C7CB2A7">
            <wp:simplePos x="0" y="0"/>
            <wp:positionH relativeFrom="column">
              <wp:posOffset>5715</wp:posOffset>
            </wp:positionH>
            <wp:positionV relativeFrom="paragraph">
              <wp:posOffset>190500</wp:posOffset>
            </wp:positionV>
            <wp:extent cx="2274438" cy="2913870"/>
            <wp:effectExtent l="0" t="0" r="0" b="1270"/>
            <wp:wrapNone/>
            <wp:docPr id="1" name="図 1" descr="屋内, 座る, テーブル, 小さ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屋内, 座る, テーブル, 小さい が含まれている画像&#10;&#10;自動的に生成された説明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438" cy="291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E183B" w14:textId="655FDFA4" w:rsidR="00446E2A" w:rsidRDefault="00446E2A" w:rsidP="008B31B2">
      <w:pPr>
        <w:jc w:val="left"/>
        <w:rPr>
          <w:rFonts w:ascii="ＭＳ ゴシック" w:eastAsia="ＭＳ ゴシック" w:hAnsi="ＭＳ ゴシック"/>
          <w:sz w:val="28"/>
        </w:rPr>
      </w:pPr>
    </w:p>
    <w:p w14:paraId="1A330F9E" w14:textId="2CD50878" w:rsidR="00446E2A" w:rsidRDefault="00446E2A" w:rsidP="008B31B2">
      <w:pPr>
        <w:jc w:val="left"/>
        <w:rPr>
          <w:rFonts w:ascii="ＭＳ ゴシック" w:eastAsia="ＭＳ ゴシック" w:hAnsi="ＭＳ ゴシック"/>
          <w:sz w:val="28"/>
        </w:rPr>
      </w:pPr>
    </w:p>
    <w:p w14:paraId="5037D67F" w14:textId="60D86549" w:rsidR="00446E2A" w:rsidRDefault="00446E2A" w:rsidP="008B31B2">
      <w:pPr>
        <w:jc w:val="left"/>
        <w:rPr>
          <w:rFonts w:ascii="ＭＳ ゴシック" w:eastAsia="ＭＳ ゴシック" w:hAnsi="ＭＳ ゴシック"/>
          <w:sz w:val="28"/>
        </w:rPr>
      </w:pPr>
    </w:p>
    <w:p w14:paraId="13A84177" w14:textId="120581C8" w:rsidR="00446E2A" w:rsidRDefault="00446E2A" w:rsidP="008B31B2">
      <w:pPr>
        <w:jc w:val="left"/>
        <w:rPr>
          <w:rFonts w:ascii="ＭＳ ゴシック" w:eastAsia="ＭＳ ゴシック" w:hAnsi="ＭＳ ゴシック"/>
          <w:sz w:val="28"/>
        </w:rPr>
      </w:pPr>
    </w:p>
    <w:p w14:paraId="40E6980B" w14:textId="36D0B4EB" w:rsidR="00446E2A" w:rsidRDefault="00446E2A" w:rsidP="008B31B2">
      <w:pPr>
        <w:jc w:val="left"/>
        <w:rPr>
          <w:rFonts w:ascii="ＭＳ ゴシック" w:eastAsia="ＭＳ ゴシック" w:hAnsi="ＭＳ ゴシック"/>
          <w:sz w:val="28"/>
        </w:rPr>
      </w:pPr>
    </w:p>
    <w:p w14:paraId="7FB977FB" w14:textId="77777777" w:rsidR="00626DEF" w:rsidRDefault="00626DEF" w:rsidP="008B31B2">
      <w:pPr>
        <w:jc w:val="left"/>
        <w:rPr>
          <w:rFonts w:ascii="ＭＳ ゴシック" w:eastAsia="ＭＳ ゴシック" w:hAnsi="ＭＳ ゴシック" w:hint="eastAsia"/>
          <w:sz w:val="28"/>
        </w:rPr>
      </w:pPr>
    </w:p>
    <w:p w14:paraId="31DDFAEC" w14:textId="77CCD288" w:rsidR="00446E2A" w:rsidRDefault="00626DEF" w:rsidP="00446E2A">
      <w:pPr>
        <w:jc w:val="center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/>
          <w:noProof/>
          <w:sz w:val="28"/>
        </w:rPr>
        <w:drawing>
          <wp:anchor distT="0" distB="0" distL="114300" distR="114300" simplePos="0" relativeHeight="251660288" behindDoc="0" locked="0" layoutInCell="1" allowOverlap="1" wp14:anchorId="0DBFFE0E" wp14:editId="5F0E8312">
            <wp:simplePos x="0" y="0"/>
            <wp:positionH relativeFrom="column">
              <wp:posOffset>8890</wp:posOffset>
            </wp:positionH>
            <wp:positionV relativeFrom="paragraph">
              <wp:posOffset>381000</wp:posOffset>
            </wp:positionV>
            <wp:extent cx="2274055" cy="2913380"/>
            <wp:effectExtent l="0" t="0" r="0" b="1270"/>
            <wp:wrapNone/>
            <wp:docPr id="3" name="図 3" descr="屋内, 座る, テーブル, 食品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屋内, 座る, テーブル, 食品 が含まれている画像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055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0EA3E53" wp14:editId="369F3197">
            <wp:simplePos x="0" y="0"/>
            <wp:positionH relativeFrom="column">
              <wp:posOffset>2428875</wp:posOffset>
            </wp:positionH>
            <wp:positionV relativeFrom="paragraph">
              <wp:posOffset>381000</wp:posOffset>
            </wp:positionV>
            <wp:extent cx="4208037" cy="2913380"/>
            <wp:effectExtent l="0" t="0" r="2540" b="1270"/>
            <wp:wrapNone/>
            <wp:docPr id="4" name="図 4" descr="人, 屋内, 座る, 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人, 屋内, 座る, テーブル が含まれている画像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037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E2A">
        <w:rPr>
          <w:rFonts w:ascii="ＭＳ ゴシック" w:eastAsia="ＭＳ ゴシック" w:hAnsi="ＭＳ ゴシック" w:hint="eastAsia"/>
          <w:sz w:val="28"/>
        </w:rPr>
        <w:t>エリンギの場合</w:t>
      </w:r>
    </w:p>
    <w:p w14:paraId="638E073D" w14:textId="1DD4B12F" w:rsidR="00446E2A" w:rsidRDefault="00446E2A" w:rsidP="008B31B2">
      <w:pPr>
        <w:jc w:val="left"/>
        <w:rPr>
          <w:rFonts w:ascii="ＭＳ ゴシック" w:eastAsia="ＭＳ ゴシック" w:hAnsi="ＭＳ ゴシック"/>
          <w:sz w:val="28"/>
        </w:rPr>
      </w:pPr>
    </w:p>
    <w:p w14:paraId="79859BF4" w14:textId="356F6C24" w:rsidR="00446E2A" w:rsidRDefault="00446E2A" w:rsidP="008B31B2">
      <w:pPr>
        <w:jc w:val="left"/>
        <w:rPr>
          <w:rFonts w:ascii="ＭＳ ゴシック" w:eastAsia="ＭＳ ゴシック" w:hAnsi="ＭＳ ゴシック"/>
          <w:sz w:val="28"/>
        </w:rPr>
      </w:pPr>
    </w:p>
    <w:p w14:paraId="0FCBE73D" w14:textId="77777777" w:rsidR="00626DEF" w:rsidRDefault="00626DEF" w:rsidP="008B31B2">
      <w:pPr>
        <w:jc w:val="left"/>
        <w:rPr>
          <w:rFonts w:ascii="ＭＳ ゴシック" w:eastAsia="ＭＳ ゴシック" w:hAnsi="ＭＳ ゴシック" w:hint="eastAsia"/>
          <w:sz w:val="28"/>
        </w:rPr>
      </w:pPr>
    </w:p>
    <w:p w14:paraId="0462CF93" w14:textId="5DC1E93B" w:rsidR="00446E2A" w:rsidRDefault="00446E2A" w:rsidP="008B31B2">
      <w:pPr>
        <w:jc w:val="left"/>
        <w:rPr>
          <w:rFonts w:ascii="ＭＳ ゴシック" w:eastAsia="ＭＳ ゴシック" w:hAnsi="ＭＳ ゴシック"/>
          <w:sz w:val="28"/>
        </w:rPr>
      </w:pPr>
    </w:p>
    <w:p w14:paraId="731D6A6D" w14:textId="4A88CA50" w:rsidR="00446E2A" w:rsidRDefault="00446E2A" w:rsidP="008B31B2">
      <w:pPr>
        <w:jc w:val="left"/>
        <w:rPr>
          <w:rFonts w:ascii="ＭＳ ゴシック" w:eastAsia="ＭＳ ゴシック" w:hAnsi="ＭＳ ゴシック"/>
          <w:sz w:val="28"/>
        </w:rPr>
      </w:pPr>
    </w:p>
    <w:p w14:paraId="7CC63C7F" w14:textId="5C0BC161" w:rsidR="00446E2A" w:rsidRDefault="00446E2A" w:rsidP="008B31B2">
      <w:pPr>
        <w:jc w:val="left"/>
        <w:rPr>
          <w:rFonts w:ascii="ＭＳ ゴシック" w:eastAsia="ＭＳ ゴシック" w:hAnsi="ＭＳ ゴシック"/>
          <w:sz w:val="28"/>
        </w:rPr>
      </w:pPr>
    </w:p>
    <w:p w14:paraId="58A38B48" w14:textId="4B7B20E1" w:rsidR="00446E2A" w:rsidRPr="00446E2A" w:rsidRDefault="00446E2A" w:rsidP="00446E2A">
      <w:pPr>
        <w:jc w:val="center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しめじの場合</w:t>
      </w:r>
    </w:p>
    <w:sectPr w:rsidR="00446E2A" w:rsidRPr="00446E2A" w:rsidSect="00D63D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64"/>
    <w:rsid w:val="00446E2A"/>
    <w:rsid w:val="00626DEF"/>
    <w:rsid w:val="0067680B"/>
    <w:rsid w:val="00696145"/>
    <w:rsid w:val="00732D64"/>
    <w:rsid w:val="00774E93"/>
    <w:rsid w:val="008B31B2"/>
    <w:rsid w:val="00B536C8"/>
    <w:rsid w:val="00CA2BD7"/>
    <w:rsid w:val="00D6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2AAF57"/>
  <w15:chartTrackingRefBased/>
  <w15:docId w15:val="{628EC55C-D11B-450B-BFAD-7D3DD08C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64"/>
    <w:pPr>
      <w:widowControl w:val="0"/>
      <w:jc w:val="both"/>
    </w:pPr>
    <w:rPr>
      <w:rFonts w:ascii="Arial" w:eastAsia="ＭＳ 明朝" w:hAnsi="Arial" w:cs="Times New Roman"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CA2BD7"/>
  </w:style>
  <w:style w:type="character" w:customStyle="1" w:styleId="a5">
    <w:name w:val="日付 (文字)"/>
    <w:basedOn w:val="a0"/>
    <w:link w:val="a4"/>
    <w:uiPriority w:val="99"/>
    <w:semiHidden/>
    <w:rsid w:val="00CA2BD7"/>
    <w:rPr>
      <w:rFonts w:ascii="Arial" w:eastAsia="ＭＳ 明朝" w:hAnsi="Arial" w:cs="Times New Roman"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布目 真梨(m-nunome)</dc:creator>
  <cp:keywords/>
  <dc:description/>
  <cp:lastModifiedBy>井之上 浩一(kinoue)</cp:lastModifiedBy>
  <cp:revision>3</cp:revision>
  <dcterms:created xsi:type="dcterms:W3CDTF">2022-06-23T03:42:00Z</dcterms:created>
  <dcterms:modified xsi:type="dcterms:W3CDTF">2022-10-25T05:24:00Z</dcterms:modified>
</cp:coreProperties>
</file>